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5A2" w:rsidRPr="00AB0169" w:rsidRDefault="007065A2" w:rsidP="00AB0169">
      <w:pPr>
        <w:spacing w:after="36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AB016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Диагностика креативного мышления учеников: экспресс-тест для педагога</w:t>
      </w:r>
    </w:p>
    <w:p w:rsidR="007065A2" w:rsidRPr="00AB0169" w:rsidRDefault="007065A2" w:rsidP="00AB0169">
      <w:pPr>
        <w:spacing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1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Креативность </w:t>
      </w:r>
      <w:r w:rsidRPr="00AB0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важное качество, которое любят не только на работе, но и в школе. Ведь с её помощью зачастую можно найти решение там, где его, казалось бы, нет. В каких ситуациях нужны креативные ученики и как их найти в своём классе с помощью теста на креативность?</w:t>
      </w:r>
    </w:p>
    <w:p w:rsidR="007065A2" w:rsidRPr="007065A2" w:rsidRDefault="007065A2" w:rsidP="007065A2">
      <w:pPr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65A2">
        <w:rPr>
          <w:rFonts w:ascii="Arial" w:eastAsia="Times New Roman" w:hAnsi="Arial" w:cs="Arial"/>
          <w:noProof/>
          <w:color w:val="20A8FF"/>
          <w:sz w:val="27"/>
          <w:szCs w:val="27"/>
          <w:lang w:eastAsia="ru-RU"/>
        </w:rPr>
        <w:drawing>
          <wp:inline distT="0" distB="0" distL="0" distR="0">
            <wp:extent cx="3897768" cy="2190750"/>
            <wp:effectExtent l="0" t="0" r="7620" b="0"/>
            <wp:docPr id="1" name="Рисунок 1" descr="Тест на креативность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ст на креативность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019" cy="21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5A2" w:rsidRPr="00AB0169" w:rsidRDefault="007065A2" w:rsidP="007065A2">
      <w:pPr>
        <w:pStyle w:val="2"/>
        <w:spacing w:before="240" w:after="36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bCs w:val="0"/>
          <w:color w:val="000000"/>
          <w:sz w:val="24"/>
          <w:szCs w:val="24"/>
        </w:rPr>
        <w:t>Зачем измерять креативность ученика?</w:t>
      </w:r>
    </w:p>
    <w:p w:rsidR="007065A2" w:rsidRPr="00AB0169" w:rsidRDefault="007065A2" w:rsidP="00AB0169">
      <w:pPr>
        <w:pStyle w:val="a3"/>
        <w:spacing w:before="300" w:beforeAutospacing="0" w:after="300" w:afterAutospacing="0"/>
        <w:jc w:val="both"/>
        <w:rPr>
          <w:color w:val="000000"/>
        </w:rPr>
      </w:pPr>
      <w:r w:rsidRPr="00AB0169">
        <w:rPr>
          <w:color w:val="000000"/>
        </w:rPr>
        <w:t>Тесты на креативность нужны не всем ученикам. Они могут пригодиться для вполне определённых случаев. Например</w:t>
      </w:r>
      <w:r w:rsidR="00AB0169">
        <w:rPr>
          <w:color w:val="000000"/>
        </w:rPr>
        <w:t>,</w:t>
      </w:r>
    </w:p>
    <w:p w:rsidR="007065A2" w:rsidRPr="00AB0169" w:rsidRDefault="007065A2" w:rsidP="00AB016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color w:val="000000"/>
          <w:sz w:val="24"/>
          <w:szCs w:val="24"/>
        </w:rPr>
        <w:t>Для определения его призвания.</w:t>
      </w:r>
      <w:r w:rsidR="00AB01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0169">
        <w:rPr>
          <w:rFonts w:ascii="Times New Roman" w:hAnsi="Times New Roman" w:cs="Times New Roman"/>
          <w:color w:val="000000"/>
          <w:sz w:val="24"/>
          <w:szCs w:val="24"/>
        </w:rPr>
        <w:t>Если вы хотите помочь своему ученику определиться с профессиональной деятельнос</w:t>
      </w:r>
      <w:r w:rsidR="00AB0169">
        <w:rPr>
          <w:rFonts w:ascii="Times New Roman" w:hAnsi="Times New Roman" w:cs="Times New Roman"/>
          <w:color w:val="000000"/>
          <w:sz w:val="24"/>
          <w:szCs w:val="24"/>
        </w:rPr>
        <w:t xml:space="preserve">тью, то вполне логично дать ему </w:t>
      </w:r>
      <w:r w:rsidRPr="00AB0169">
        <w:rPr>
          <w:rFonts w:ascii="Times New Roman" w:hAnsi="Times New Roman" w:cs="Times New Roman"/>
          <w:color w:val="000000"/>
          <w:sz w:val="24"/>
          <w:szCs w:val="24"/>
        </w:rPr>
        <w:t>тест на креативность. Главное — не ограничиваться только им, а воспринимать тест лишь как один из инструментов.</w:t>
      </w:r>
    </w:p>
    <w:p w:rsidR="007065A2" w:rsidRPr="00AB0169" w:rsidRDefault="007065A2" w:rsidP="00AB016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color w:val="000000"/>
          <w:sz w:val="24"/>
          <w:szCs w:val="24"/>
        </w:rPr>
        <w:t>Для участия в творческом конкурсе.</w:t>
      </w:r>
      <w:r w:rsidR="00AB01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0169">
        <w:rPr>
          <w:rFonts w:ascii="Times New Roman" w:hAnsi="Times New Roman" w:cs="Times New Roman"/>
          <w:color w:val="000000"/>
          <w:sz w:val="24"/>
          <w:szCs w:val="24"/>
        </w:rPr>
        <w:t>Возможно, перед вами стоит задача найти в классе учеников, которых можно отправить на конкурс для представления школы. А если до этого у учеников не было возможности проявить свою креативность на уроках (либо вы только пришли в новый класс), то без теста будет сложно сделать выбор.</w:t>
      </w:r>
    </w:p>
    <w:p w:rsidR="007065A2" w:rsidRPr="00AB0169" w:rsidRDefault="007065A2" w:rsidP="00AB016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color w:val="000000"/>
          <w:sz w:val="24"/>
          <w:szCs w:val="24"/>
        </w:rPr>
        <w:t>Для участия в олимпиаде.</w:t>
      </w:r>
      <w:r w:rsidR="00AB0169">
        <w:rPr>
          <w:rFonts w:ascii="Times New Roman" w:hAnsi="Times New Roman" w:cs="Times New Roman"/>
          <w:color w:val="000000"/>
          <w:sz w:val="24"/>
          <w:szCs w:val="24"/>
        </w:rPr>
        <w:t xml:space="preserve"> В статье о </w:t>
      </w:r>
      <w:hyperlink r:id="rId7" w:tgtFrame="_blank" w:history="1">
        <w:r w:rsidRPr="00AB0169">
          <w:rPr>
            <w:rStyle w:val="a5"/>
            <w:rFonts w:ascii="Times New Roman" w:hAnsi="Times New Roman" w:cs="Times New Roman"/>
            <w:color w:val="20A8FF"/>
            <w:sz w:val="24"/>
            <w:szCs w:val="24"/>
          </w:rPr>
          <w:t>подготовке учеников к олимпиадам</w:t>
        </w:r>
      </w:hyperlink>
      <w:r w:rsidR="00AB01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0169">
        <w:rPr>
          <w:rFonts w:ascii="Times New Roman" w:hAnsi="Times New Roman" w:cs="Times New Roman"/>
          <w:color w:val="000000"/>
          <w:sz w:val="24"/>
          <w:szCs w:val="24"/>
        </w:rPr>
        <w:t>мы рассказывали, что олимпиадник — это ученик, обладающий не столько знаниями, сколько креативным мышлением</w:t>
      </w:r>
    </w:p>
    <w:p w:rsidR="00E32F85" w:rsidRPr="00AB0169" w:rsidRDefault="007065A2" w:rsidP="00AB0169">
      <w:pPr>
        <w:jc w:val="both"/>
        <w:rPr>
          <w:rStyle w:val="a6"/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6"/>
          <w:rFonts w:ascii="Times New Roman" w:hAnsi="Times New Roman" w:cs="Times New Roman"/>
          <w:color w:val="000000"/>
          <w:sz w:val="24"/>
          <w:szCs w:val="24"/>
        </w:rPr>
        <w:t>Кроме того, учителю и самому будет полезно пройти такой тест, чтобы выявить в себе способность мыслить неординарно. Ведь без такой способности у него просто не получится стать хорошим наставником для креативного ученика.</w:t>
      </w:r>
    </w:p>
    <w:p w:rsidR="007065A2" w:rsidRPr="00AB0169" w:rsidRDefault="007065A2" w:rsidP="00AB0169">
      <w:pPr>
        <w:pStyle w:val="2"/>
        <w:spacing w:before="240" w:after="36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bCs w:val="0"/>
          <w:color w:val="000000"/>
          <w:sz w:val="24"/>
          <w:szCs w:val="24"/>
        </w:rPr>
        <w:t>Тесты на креативное мышление</w:t>
      </w:r>
    </w:p>
    <w:p w:rsidR="007065A2" w:rsidRPr="00AB0169" w:rsidRDefault="007065A2" w:rsidP="00AB0169">
      <w:pPr>
        <w:pStyle w:val="a3"/>
        <w:spacing w:before="300" w:beforeAutospacing="0" w:after="300" w:afterAutospacing="0"/>
        <w:jc w:val="both"/>
        <w:rPr>
          <w:color w:val="000000"/>
        </w:rPr>
      </w:pPr>
      <w:r w:rsidRPr="00AB0169">
        <w:rPr>
          <w:color w:val="000000"/>
        </w:rPr>
        <w:t>За время исследования креативного мышления уже, безусловно, появились различные способы его измерения. О наиболее распространённых из них пойдёт речь дальше.</w:t>
      </w:r>
    </w:p>
    <w:p w:rsidR="007065A2" w:rsidRPr="00AB0169" w:rsidRDefault="007065A2" w:rsidP="007065A2">
      <w:pPr>
        <w:pStyle w:val="4"/>
        <w:spacing w:before="240" w:after="120" w:line="345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bCs w:val="0"/>
          <w:color w:val="000000"/>
          <w:sz w:val="24"/>
          <w:szCs w:val="24"/>
        </w:rPr>
        <w:t>Тест Торренса на креативность</w:t>
      </w:r>
    </w:p>
    <w:p w:rsidR="007065A2" w:rsidRPr="00AB0169" w:rsidRDefault="00AB0169" w:rsidP="00AB0169">
      <w:pPr>
        <w:pStyle w:val="a3"/>
        <w:spacing w:before="300" w:beforeAutospacing="0" w:after="300" w:afterAutospacing="0"/>
        <w:jc w:val="both"/>
        <w:rPr>
          <w:color w:val="000000"/>
        </w:rPr>
      </w:pPr>
      <w:r>
        <w:rPr>
          <w:color w:val="000000"/>
        </w:rPr>
        <w:t xml:space="preserve">Пожалуй, самый популярный тест на </w:t>
      </w:r>
      <w:r w:rsidR="007065A2" w:rsidRPr="00AB0169">
        <w:rPr>
          <w:color w:val="000000"/>
        </w:rPr>
        <w:t>диагностику креативности, который используют даже при трудоустройстве на работу во всём мире.</w:t>
      </w:r>
    </w:p>
    <w:p w:rsidR="007065A2" w:rsidRPr="00AB0169" w:rsidRDefault="007065A2" w:rsidP="00AB0169">
      <w:pPr>
        <w:pStyle w:val="a3"/>
        <w:spacing w:before="300" w:beforeAutospacing="0" w:after="300" w:afterAutospacing="0"/>
        <w:jc w:val="both"/>
        <w:rPr>
          <w:color w:val="000000"/>
        </w:rPr>
      </w:pPr>
      <w:r w:rsidRPr="00AB0169">
        <w:rPr>
          <w:color w:val="000000"/>
        </w:rPr>
        <w:lastRenderedPageBreak/>
        <w:t>Он оценивает вербальную и образную креативность, а также конкретные креативные способности (беглость, оригинальность, абстрактность названия, сопротивление замыканию, разработанность).</w:t>
      </w:r>
    </w:p>
    <w:p w:rsidR="007065A2" w:rsidRPr="00AB0169" w:rsidRDefault="007065A2" w:rsidP="00AB0169">
      <w:pPr>
        <w:pStyle w:val="a3"/>
        <w:spacing w:before="300" w:beforeAutospacing="0" w:after="300" w:afterAutospacing="0"/>
        <w:jc w:val="both"/>
        <w:rPr>
          <w:color w:val="000000"/>
        </w:rPr>
      </w:pPr>
      <w:r w:rsidRPr="00AB0169">
        <w:rPr>
          <w:color w:val="000000"/>
        </w:rPr>
        <w:t>Пример задания: дорисовать рисунки и придумать им названия.</w:t>
      </w:r>
    </w:p>
    <w:p w:rsidR="007065A2" w:rsidRPr="00AB0169" w:rsidRDefault="007065A2" w:rsidP="007065A2">
      <w:pPr>
        <w:rPr>
          <w:rFonts w:ascii="Times New Roman" w:hAnsi="Times New Roman" w:cs="Times New Roman"/>
          <w:sz w:val="24"/>
          <w:szCs w:val="24"/>
        </w:rPr>
      </w:pPr>
      <w:r w:rsidRPr="00AB0169">
        <w:rPr>
          <w:rFonts w:ascii="Times New Roman" w:hAnsi="Times New Roman" w:cs="Times New Roman"/>
          <w:noProof/>
          <w:color w:val="20A8FF"/>
          <w:sz w:val="24"/>
          <w:szCs w:val="24"/>
          <w:lang w:eastAsia="ru-RU"/>
        </w:rPr>
        <w:drawing>
          <wp:inline distT="0" distB="0" distL="0" distR="0">
            <wp:extent cx="2337281" cy="2371725"/>
            <wp:effectExtent l="0" t="0" r="6350" b="0"/>
            <wp:docPr id="3" name="Рисунок 3" descr="https://tutor.maximumtest.ru/wp-content/uploads/2020/11/Snimok-ekrana-2020-11-15-v-20.20.13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utor.maximumtest.ru/wp-content/uploads/2020/11/Snimok-ekrana-2020-11-15-v-20.20.13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129" cy="2380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5A2" w:rsidRPr="00AB0169" w:rsidRDefault="007065A2" w:rsidP="007065A2">
      <w:pPr>
        <w:pStyle w:val="4"/>
        <w:spacing w:before="240" w:after="120" w:line="345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bCs w:val="0"/>
          <w:color w:val="000000"/>
          <w:sz w:val="24"/>
          <w:szCs w:val="24"/>
        </w:rPr>
        <w:t>Батарея тестов Вильямса</w:t>
      </w:r>
    </w:p>
    <w:p w:rsidR="007065A2" w:rsidRPr="00AB0169" w:rsidRDefault="007065A2" w:rsidP="00AB0169">
      <w:pPr>
        <w:pStyle w:val="a3"/>
        <w:spacing w:before="300" w:beforeAutospacing="0" w:after="300" w:afterAutospacing="0"/>
        <w:jc w:val="both"/>
        <w:rPr>
          <w:color w:val="000000"/>
        </w:rPr>
      </w:pPr>
      <w:r w:rsidRPr="00AB0169">
        <w:rPr>
          <w:color w:val="000000"/>
        </w:rPr>
        <w:t>Эти тесты были разработаны Фрэнком Вильямсом в 1980 году для измерения креативности при приёме в школы для одарённых детей.</w:t>
      </w:r>
    </w:p>
    <w:p w:rsidR="007065A2" w:rsidRPr="00AB0169" w:rsidRDefault="007065A2" w:rsidP="00AB0169">
      <w:pPr>
        <w:pStyle w:val="a3"/>
        <w:spacing w:before="300" w:beforeAutospacing="0" w:after="300" w:afterAutospacing="0"/>
        <w:jc w:val="both"/>
        <w:rPr>
          <w:color w:val="000000"/>
        </w:rPr>
      </w:pPr>
      <w:r w:rsidRPr="00AB0169">
        <w:rPr>
          <w:color w:val="000000"/>
        </w:rPr>
        <w:t>Методика оценивает 8 качеств креативности (беглость, гибкость, оригинальность, разработанность, любознательность, воображение, сложность, склонность к риску).</w:t>
      </w:r>
    </w:p>
    <w:p w:rsidR="007065A2" w:rsidRPr="00AB0169" w:rsidRDefault="007065A2" w:rsidP="007065A2">
      <w:pPr>
        <w:pStyle w:val="1"/>
        <w:spacing w:line="375" w:lineRule="atLeast"/>
        <w:rPr>
          <w:i/>
          <w:sz w:val="24"/>
          <w:szCs w:val="24"/>
        </w:rPr>
      </w:pPr>
      <w:r w:rsidRPr="00AB0169">
        <w:rPr>
          <w:i/>
          <w:sz w:val="24"/>
          <w:szCs w:val="24"/>
        </w:rPr>
        <w:t>Экспресс-метод Д. Джонсона</w:t>
      </w:r>
    </w:p>
    <w:p w:rsidR="007065A2" w:rsidRPr="00AB0169" w:rsidRDefault="007065A2" w:rsidP="00AB0169">
      <w:pPr>
        <w:pStyle w:val="a3"/>
        <w:spacing w:before="150" w:beforeAutospacing="0"/>
        <w:jc w:val="both"/>
      </w:pPr>
      <w:r w:rsidRPr="00AB0169">
        <w:t>Опросник креативности Д. Джонсона является экспресс-методом психодиагностики креативности. В экспериментальной практике данная методика может быть применена в качестве дополнения к известным тестам творческого мышления П. Торренса и Д. Гилфорда.</w:t>
      </w:r>
    </w:p>
    <w:p w:rsidR="007065A2" w:rsidRPr="00AB0169" w:rsidRDefault="007065A2" w:rsidP="00AB0169">
      <w:pPr>
        <w:pStyle w:val="a3"/>
        <w:spacing w:before="150" w:beforeAutospacing="0"/>
        <w:jc w:val="both"/>
      </w:pPr>
      <w:r w:rsidRPr="00AB0169">
        <w:t>Оценка надежности опросника креативности Д. Джонсона в нашей стране проведена Е. Е. Туник (1997). Полученные ею данные свидетельствуют о «возможности применения опросника креативности Джонсона в качестве психодиагностического инструмента для оценки творческих проявлений, доступных прямому наблюдению».</w:t>
      </w:r>
    </w:p>
    <w:p w:rsidR="007065A2" w:rsidRPr="00AB0169" w:rsidRDefault="007065A2" w:rsidP="00AB0169">
      <w:pPr>
        <w:pStyle w:val="a3"/>
        <w:spacing w:before="150" w:beforeAutospacing="0"/>
        <w:jc w:val="both"/>
      </w:pPr>
      <w:r w:rsidRPr="00AB0169">
        <w:t>Опросник креативности состоит из восьми характеристик творческого мышления и поведения.</w:t>
      </w:r>
    </w:p>
    <w:p w:rsidR="007065A2" w:rsidRPr="00AB0169" w:rsidRDefault="007065A2" w:rsidP="00AB0169">
      <w:pPr>
        <w:pStyle w:val="a3"/>
        <w:spacing w:before="150" w:beforeAutospacing="0"/>
        <w:jc w:val="both"/>
      </w:pPr>
      <w:r w:rsidRPr="00AB0169">
        <w:t>Заполнение опросников требует минимальной затраты времени (10–30 минут). Каждый пункт (характеристика) оценивается на основе наблюдений эксперта в конкретной ситуации (в классе, на занятиях) или на основе длительного опыта наблюдений. Данный опросник позволяет провести как самооценку (старший школьный возраст, студенты), так и экспертную оценку креативности другими лицами: учителями, родителями, одноклассниками. Каждый пункт оценивается по 5-балльной шкале: 1 – никогда, 2 – редко, 3 – иногда, 4 – часто, 5 – постоянно.</w:t>
      </w:r>
    </w:p>
    <w:p w:rsidR="007065A2" w:rsidRPr="00AB0169" w:rsidRDefault="007065A2" w:rsidP="00AB0169">
      <w:pPr>
        <w:pStyle w:val="a3"/>
        <w:spacing w:before="150" w:beforeAutospacing="0"/>
        <w:jc w:val="both"/>
      </w:pPr>
      <w:r w:rsidRPr="00AB0169">
        <w:t>Общая оценка креативности является суммой баллов по восьми характеристикам (минимальная оценка – 8, максимальная – 40 баллов).</w:t>
      </w:r>
    </w:p>
    <w:p w:rsidR="007065A2" w:rsidRPr="00AB0169" w:rsidRDefault="007065A2" w:rsidP="00AB0169">
      <w:pPr>
        <w:pStyle w:val="a3"/>
        <w:spacing w:before="150" w:beforeAutospacing="0"/>
        <w:jc w:val="center"/>
      </w:pPr>
      <w:r w:rsidRPr="00AB0169">
        <w:rPr>
          <w:rStyle w:val="a4"/>
        </w:rPr>
        <w:lastRenderedPageBreak/>
        <w:t>Распределение суммарных оценок по уровням креативности</w:t>
      </w:r>
    </w:p>
    <w:p w:rsidR="007065A2" w:rsidRPr="00AB0169" w:rsidRDefault="007065A2" w:rsidP="00AB0169">
      <w:pPr>
        <w:pStyle w:val="a3"/>
        <w:spacing w:before="150" w:beforeAutospacing="0"/>
        <w:jc w:val="center"/>
      </w:pPr>
      <w:r w:rsidRPr="00AB0169">
        <w:rPr>
          <w:noProof/>
        </w:rPr>
        <w:drawing>
          <wp:inline distT="0" distB="0" distL="0" distR="0">
            <wp:extent cx="4800600" cy="1000125"/>
            <wp:effectExtent l="0" t="0" r="0" b="9525"/>
            <wp:docPr id="5" name="Рисунок 5" descr="https://storage.yandexcloud.net/wr4img/334014_21_Autogen_eBook_id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orage.yandexcloud.net/wr4img/334014_21_Autogen_eBook_id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5A2" w:rsidRPr="00AB0169" w:rsidRDefault="007065A2" w:rsidP="00AB0169">
      <w:pPr>
        <w:pStyle w:val="a3"/>
        <w:spacing w:before="150" w:beforeAutospacing="0"/>
        <w:jc w:val="center"/>
        <w:rPr>
          <w:b/>
        </w:rPr>
      </w:pPr>
      <w:r w:rsidRPr="00AB0169">
        <w:rPr>
          <w:b/>
        </w:rPr>
        <w:t>Характеристики креативности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1. </w:t>
      </w:r>
      <w:r w:rsidR="007065A2" w:rsidRPr="00AB0169">
        <w:t>Чувствительность к проблеме, предпочтение сложностей, способность ощущать тонкие, неопределенные, сложные, противоречивые особенности окружающего мира.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2. </w:t>
      </w:r>
      <w:r w:rsidR="007065A2" w:rsidRPr="00AB0169">
        <w:t>Способность выдвигать и выражать большое количество различных идей, образов, гипотез, вариантов.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3. </w:t>
      </w:r>
      <w:r w:rsidR="007065A2" w:rsidRPr="00AB0169">
        <w:t>Использование различных стратегий решения проблемы, способность предлагать разные виды, типы, категории идей.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4. </w:t>
      </w:r>
      <w:r w:rsidR="007065A2" w:rsidRPr="00AB0169">
        <w:t>Способность дополнять идею различными деталями, разрабатывать, усовершенствовать идею-образ.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5. </w:t>
      </w:r>
      <w:r w:rsidR="007065A2" w:rsidRPr="00AB0169">
        <w:t>Оригинальность, нестандартность мышления и поведения, уникальность результатов деятельности, индивидуальный стиль.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6. </w:t>
      </w:r>
      <w:r w:rsidR="007065A2" w:rsidRPr="00AB0169">
        <w:t>Способность к преобразованиям, развитию образов и идей, динамичность, изобретательность, способность структурировать.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7. </w:t>
      </w:r>
      <w:r w:rsidR="007065A2" w:rsidRPr="00AB0169">
        <w:t>Эмоциональная заинтересованность в творческой деятельности, чувство юмора, интерес, потребность, творческая мотивация.</w:t>
      </w:r>
    </w:p>
    <w:p w:rsidR="007065A2" w:rsidRPr="00AB0169" w:rsidRDefault="00AB0169" w:rsidP="00AB0169">
      <w:pPr>
        <w:pStyle w:val="a3"/>
        <w:spacing w:before="150" w:beforeAutospacing="0"/>
        <w:jc w:val="both"/>
      </w:pPr>
      <w:r>
        <w:t xml:space="preserve">8. </w:t>
      </w:r>
      <w:r w:rsidR="007065A2" w:rsidRPr="00AB0169">
        <w:t>Независимость мышления, оценок, поведения, ответственность за нестандартную позицию, стиль поведения с опорой на себя, самодостаточное поведение.</w:t>
      </w:r>
    </w:p>
    <w:p w:rsidR="007065A2" w:rsidRPr="00AB0169" w:rsidRDefault="007065A2" w:rsidP="00AB01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sz w:val="24"/>
          <w:szCs w:val="24"/>
        </w:rPr>
        <w:t>Опросник креативности (лист ответов)</w:t>
      </w:r>
    </w:p>
    <w:p w:rsidR="007065A2" w:rsidRPr="00AB0169" w:rsidRDefault="007065A2" w:rsidP="007065A2">
      <w:pPr>
        <w:pStyle w:val="a3"/>
        <w:spacing w:before="150" w:beforeAutospacing="0"/>
      </w:pPr>
      <w:r w:rsidRPr="00AB0169">
        <w:t>Дата__________________ Школа __________ Класс ________</w:t>
      </w:r>
    </w:p>
    <w:p w:rsidR="007065A2" w:rsidRPr="00AB0169" w:rsidRDefault="007065A2" w:rsidP="007065A2">
      <w:pPr>
        <w:pStyle w:val="a3"/>
        <w:spacing w:before="150" w:beforeAutospacing="0"/>
      </w:pPr>
      <w:r w:rsidRPr="00AB0169">
        <w:t>Урок/вид деятельности ________________________________</w:t>
      </w:r>
    </w:p>
    <w:p w:rsidR="007065A2" w:rsidRPr="00AB0169" w:rsidRDefault="007065A2" w:rsidP="007065A2">
      <w:pPr>
        <w:pStyle w:val="a3"/>
        <w:spacing w:before="150" w:beforeAutospacing="0"/>
      </w:pPr>
      <w:r w:rsidRPr="00AB0169">
        <w:t>Респондент (Ф. И. О.) (заполняющий анкету) _______________</w:t>
      </w:r>
    </w:p>
    <w:p w:rsidR="007065A2" w:rsidRPr="00AB0169" w:rsidRDefault="007065A2" w:rsidP="007065A2">
      <w:pPr>
        <w:pStyle w:val="a3"/>
        <w:spacing w:before="150" w:beforeAutospacing="0"/>
      </w:pPr>
      <w:r w:rsidRPr="00AB0169">
        <w:t>В таблице, приведенной ниже, под номерами 1–8 отмечены характеристики творческих проявлений (креативности).</w:t>
      </w:r>
    </w:p>
    <w:p w:rsidR="007065A2" w:rsidRPr="00AB0169" w:rsidRDefault="007065A2" w:rsidP="007065A2">
      <w:pPr>
        <w:pStyle w:val="a3"/>
        <w:spacing w:before="150" w:beforeAutospacing="0"/>
      </w:pPr>
      <w:r w:rsidRPr="00AB0169">
        <w:t>Пожалуйста, оцените, используя пятибалльную шкалу, в какой степени каждый ученик обладает вышеописанными творческими характеристиками.</w:t>
      </w:r>
    </w:p>
    <w:p w:rsidR="007065A2" w:rsidRPr="00AB0169" w:rsidRDefault="007065A2" w:rsidP="007065A2">
      <w:pPr>
        <w:pStyle w:val="a3"/>
        <w:spacing w:before="150" w:beforeAutospacing="0"/>
      </w:pPr>
      <w:r w:rsidRPr="00AB0169">
        <w:t>Оценочные баллы: 5 – постоянно, 4 – часто, 3 – иногда, 2 – редко, 1 – никогда.</w:t>
      </w:r>
    </w:p>
    <w:p w:rsidR="007065A2" w:rsidRPr="00AB0169" w:rsidRDefault="007065A2" w:rsidP="00AB01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169">
        <w:rPr>
          <w:rStyle w:val="a4"/>
          <w:rFonts w:ascii="Times New Roman" w:hAnsi="Times New Roman" w:cs="Times New Roman"/>
          <w:sz w:val="24"/>
          <w:szCs w:val="24"/>
        </w:rPr>
        <w:lastRenderedPageBreak/>
        <w:t>Творческие характеристики</w:t>
      </w:r>
      <w:r w:rsidRPr="00AB016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10125" cy="838200"/>
            <wp:effectExtent l="0" t="0" r="9525" b="0"/>
            <wp:docPr id="4" name="Рисунок 4" descr="https://storage.yandexcloud.net/wr4img/334014_21_Autogen_eBook_id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orage.yandexcloud.net/wr4img/334014_21_Autogen_eBook_id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5A2" w:rsidRPr="00AB0169" w:rsidRDefault="007065A2" w:rsidP="007065A2">
      <w:pPr>
        <w:pStyle w:val="bold"/>
        <w:spacing w:before="150" w:beforeAutospacing="0"/>
        <w:rPr>
          <w:b/>
          <w:bCs/>
        </w:rPr>
      </w:pPr>
      <w:r w:rsidRPr="00AB0169">
        <w:rPr>
          <w:b/>
          <w:bCs/>
        </w:rPr>
        <w:t>Данный текст является ознакомительным фрагментом.</w:t>
      </w:r>
      <w:bookmarkStart w:id="0" w:name="_GoBack"/>
      <w:bookmarkEnd w:id="0"/>
    </w:p>
    <w:sectPr w:rsidR="007065A2" w:rsidRPr="00AB0169" w:rsidSect="00AB016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66E4"/>
    <w:multiLevelType w:val="hybridMultilevel"/>
    <w:tmpl w:val="ECD8D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34211"/>
    <w:multiLevelType w:val="multilevel"/>
    <w:tmpl w:val="75D2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47305C"/>
    <w:multiLevelType w:val="multilevel"/>
    <w:tmpl w:val="0430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891"/>
    <w:rsid w:val="00057891"/>
    <w:rsid w:val="00542A68"/>
    <w:rsid w:val="007065A2"/>
    <w:rsid w:val="00AB0169"/>
    <w:rsid w:val="00E3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61B187"/>
  <w15:chartTrackingRefBased/>
  <w15:docId w15:val="{7434AD32-DEC9-433E-A712-9B888DE9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65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65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65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65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link w:val="50"/>
    <w:uiPriority w:val="9"/>
    <w:qFormat/>
    <w:rsid w:val="007065A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5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065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Дата1"/>
    <w:basedOn w:val="a0"/>
    <w:rsid w:val="007065A2"/>
  </w:style>
  <w:style w:type="paragraph" w:styleId="a3">
    <w:name w:val="Normal (Web)"/>
    <w:basedOn w:val="a"/>
    <w:uiPriority w:val="99"/>
    <w:unhideWhenUsed/>
    <w:rsid w:val="00706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065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Strong"/>
    <w:basedOn w:val="a0"/>
    <w:uiPriority w:val="22"/>
    <w:qFormat/>
    <w:rsid w:val="007065A2"/>
    <w:rPr>
      <w:b/>
      <w:bCs/>
    </w:rPr>
  </w:style>
  <w:style w:type="character" w:styleId="a5">
    <w:name w:val="Hyperlink"/>
    <w:basedOn w:val="a0"/>
    <w:uiPriority w:val="99"/>
    <w:semiHidden/>
    <w:unhideWhenUsed/>
    <w:rsid w:val="007065A2"/>
    <w:rPr>
      <w:color w:val="0000FF"/>
      <w:u w:val="single"/>
    </w:rPr>
  </w:style>
  <w:style w:type="character" w:styleId="a6">
    <w:name w:val="Emphasis"/>
    <w:basedOn w:val="a0"/>
    <w:uiPriority w:val="20"/>
    <w:qFormat/>
    <w:rsid w:val="007065A2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7065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65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old">
    <w:name w:val="bold"/>
    <w:basedOn w:val="a"/>
    <w:rsid w:val="00706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-background">
    <w:name w:val="has-background"/>
    <w:basedOn w:val="a"/>
    <w:rsid w:val="00706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d-like-count-wrap">
    <w:name w:val="pld-like-count-wrap"/>
    <w:basedOn w:val="a0"/>
    <w:rsid w:val="007065A2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065A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065A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2">
    <w:name w:val="Подзаголовок1"/>
    <w:basedOn w:val="a0"/>
    <w:rsid w:val="007065A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065A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065A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pd-sbs-title">
    <w:name w:val="wpd-sbs-title"/>
    <w:basedOn w:val="a0"/>
    <w:rsid w:val="007065A2"/>
  </w:style>
  <w:style w:type="character" w:customStyle="1" w:styleId="wpdtc">
    <w:name w:val="wpdtc"/>
    <w:basedOn w:val="a0"/>
    <w:rsid w:val="007065A2"/>
  </w:style>
  <w:style w:type="paragraph" w:styleId="a7">
    <w:name w:val="List Paragraph"/>
    <w:basedOn w:val="a"/>
    <w:uiPriority w:val="34"/>
    <w:qFormat/>
    <w:rsid w:val="00542A68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AB01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90879">
              <w:marLeft w:val="0"/>
              <w:marRight w:val="0"/>
              <w:marTop w:val="0"/>
              <w:marBottom w:val="9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20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195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528985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6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2218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22344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17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4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47150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3438">
                      <w:marLeft w:val="0"/>
                      <w:marRight w:val="0"/>
                      <w:marTop w:val="10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0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39369">
                              <w:marLeft w:val="0"/>
                              <w:marRight w:val="0"/>
                              <w:marTop w:val="30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7" w:color="CCCCCC"/>
                                <w:right w:val="none" w:sz="0" w:space="0" w:color="auto"/>
                              </w:divBdr>
                              <w:divsChild>
                                <w:div w:id="95625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73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933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1405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48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043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135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685559">
                                              <w:marLeft w:val="0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4337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DDDDD"/>
                                                    <w:left w:val="single" w:sz="6" w:space="0" w:color="DDDDDD"/>
                                                    <w:bottom w:val="none" w:sz="0" w:space="0" w:color="auto"/>
                                                    <w:right w:val="single" w:sz="6" w:space="0" w:color="DDDDDD"/>
                                                  </w:divBdr>
                                                  <w:divsChild>
                                                    <w:div w:id="2036029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9" w:color="FFFFFF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25335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4" w:color="DDDDDD"/>
                                                    <w:bottom w:val="single" w:sz="6" w:space="2" w:color="DDDDDD"/>
                                                    <w:right w:val="single" w:sz="6" w:space="6" w:color="DDDDDD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29615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43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CCCCCC"/>
                                <w:right w:val="none" w:sz="0" w:space="0" w:color="auto"/>
                              </w:divBdr>
                              <w:divsChild>
                                <w:div w:id="44442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2" w:color="00B38F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10255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809">
              <w:marLeft w:val="-42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6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188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75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0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81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16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733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2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06153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3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03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2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952112">
          <w:marLeft w:val="0"/>
          <w:marRight w:val="0"/>
          <w:marTop w:val="0"/>
          <w:marBottom w:val="9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tor.maximumtest.ru/wp-content/uploads/2020/11/Snimok-ekrana-2020-11-15-v-20.20.13.p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utor.maximumtest.ru/post/kak-gotovit-uchenikov-k-olimpiadam-3-soveta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s://tutor.maximumtest.ru/wp-content/uploads/2020/09/43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</cp:revision>
  <dcterms:created xsi:type="dcterms:W3CDTF">2021-04-30T09:50:00Z</dcterms:created>
  <dcterms:modified xsi:type="dcterms:W3CDTF">2024-03-27T07:38:00Z</dcterms:modified>
</cp:coreProperties>
</file>